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38"/>
        <w:gridCol w:w="646"/>
        <w:gridCol w:w="539"/>
        <w:gridCol w:w="108"/>
        <w:gridCol w:w="646"/>
        <w:gridCol w:w="431"/>
        <w:gridCol w:w="646"/>
        <w:gridCol w:w="646"/>
        <w:gridCol w:w="1400"/>
        <w:gridCol w:w="2477"/>
        <w:gridCol w:w="2477"/>
      </w:tblGrid>
      <w:tr w:rsidR="009646AF">
        <w:trPr>
          <w:cantSplit/>
        </w:trPr>
        <w:tc>
          <w:tcPr>
            <w:tcW w:w="1938" w:type="dxa"/>
            <w:gridSpan w:val="4"/>
          </w:tcPr>
          <w:p w:rsidR="009646AF" w:rsidRDefault="009646A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831" w:type="dxa"/>
            <w:gridSpan w:val="8"/>
          </w:tcPr>
          <w:p w:rsidR="009646AF" w:rsidRDefault="005355A7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ROZPOČTOVÝ DOKLAD</w:t>
            </w:r>
          </w:p>
        </w:tc>
      </w:tr>
      <w:tr w:rsidR="009646AF">
        <w:trPr>
          <w:cantSplit/>
        </w:trPr>
        <w:tc>
          <w:tcPr>
            <w:tcW w:w="215" w:type="dxa"/>
          </w:tcPr>
          <w:p w:rsidR="009646AF" w:rsidRDefault="009646A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723" w:type="dxa"/>
            <w:gridSpan w:val="3"/>
          </w:tcPr>
          <w:p w:rsidR="009646AF" w:rsidRDefault="005355A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1" w:type="dxa"/>
            <w:gridSpan w:val="8"/>
          </w:tcPr>
          <w:p w:rsidR="009646AF" w:rsidRDefault="005355A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Výpis zápisů</w:t>
            </w:r>
          </w:p>
        </w:tc>
      </w:tr>
      <w:tr w:rsidR="009646AF">
        <w:trPr>
          <w:cantSplit/>
        </w:trPr>
        <w:tc>
          <w:tcPr>
            <w:tcW w:w="1938" w:type="dxa"/>
            <w:gridSpan w:val="4"/>
          </w:tcPr>
          <w:p w:rsidR="009646AF" w:rsidRDefault="009646A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54" w:type="dxa"/>
            <w:gridSpan w:val="2"/>
          </w:tcPr>
          <w:p w:rsidR="009646AF" w:rsidRDefault="005355A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Číslo:</w:t>
            </w:r>
          </w:p>
        </w:tc>
        <w:tc>
          <w:tcPr>
            <w:tcW w:w="8077" w:type="dxa"/>
            <w:gridSpan w:val="6"/>
          </w:tcPr>
          <w:p w:rsidR="009646AF" w:rsidRDefault="005355A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000072017</w:t>
            </w:r>
          </w:p>
        </w:tc>
      </w:tr>
      <w:tr w:rsidR="009646AF">
        <w:trPr>
          <w:cantSplit/>
        </w:trPr>
        <w:tc>
          <w:tcPr>
            <w:tcW w:w="1938" w:type="dxa"/>
            <w:gridSpan w:val="4"/>
          </w:tcPr>
          <w:p w:rsidR="009646AF" w:rsidRDefault="009646A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54" w:type="dxa"/>
            <w:gridSpan w:val="2"/>
          </w:tcPr>
          <w:p w:rsidR="009646AF" w:rsidRDefault="005355A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Druh:</w:t>
            </w:r>
          </w:p>
        </w:tc>
        <w:tc>
          <w:tcPr>
            <w:tcW w:w="8077" w:type="dxa"/>
            <w:gridSpan w:val="6"/>
          </w:tcPr>
          <w:p w:rsidR="009646AF" w:rsidRDefault="005355A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9646AF">
        <w:trPr>
          <w:cantSplit/>
        </w:trPr>
        <w:tc>
          <w:tcPr>
            <w:tcW w:w="1938" w:type="dxa"/>
            <w:gridSpan w:val="4"/>
          </w:tcPr>
          <w:p w:rsidR="009646AF" w:rsidRDefault="009646A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54" w:type="dxa"/>
            <w:gridSpan w:val="2"/>
          </w:tcPr>
          <w:p w:rsidR="009646AF" w:rsidRDefault="005355A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8077" w:type="dxa"/>
            <w:gridSpan w:val="6"/>
          </w:tcPr>
          <w:p w:rsidR="009646AF" w:rsidRDefault="005355A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00366013</w:t>
            </w:r>
          </w:p>
        </w:tc>
      </w:tr>
      <w:tr w:rsidR="009646AF">
        <w:trPr>
          <w:cantSplit/>
        </w:trPr>
        <w:tc>
          <w:tcPr>
            <w:tcW w:w="1938" w:type="dxa"/>
            <w:gridSpan w:val="4"/>
          </w:tcPr>
          <w:p w:rsidR="009646AF" w:rsidRDefault="009646A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54" w:type="dxa"/>
            <w:gridSpan w:val="2"/>
          </w:tcPr>
          <w:p w:rsidR="009646AF" w:rsidRDefault="005355A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8077" w:type="dxa"/>
            <w:gridSpan w:val="6"/>
          </w:tcPr>
          <w:p w:rsidR="009646AF" w:rsidRDefault="005355A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Vohančice</w:t>
            </w:r>
          </w:p>
        </w:tc>
      </w:tr>
      <w:tr w:rsidR="009646AF">
        <w:trPr>
          <w:cantSplit/>
        </w:trPr>
        <w:tc>
          <w:tcPr>
            <w:tcW w:w="10769" w:type="dxa"/>
            <w:gridSpan w:val="12"/>
          </w:tcPr>
          <w:p w:rsidR="009646AF" w:rsidRDefault="005355A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 xml:space="preserve">Věc:   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  Rozpočtové opatření - Změna rozpisu rozpočtu</w:t>
            </w:r>
            <w:r w:rsidR="00ED75D4">
              <w:rPr>
                <w:rFonts w:ascii="Arial" w:hAnsi="Arial"/>
                <w:b/>
                <w:sz w:val="21"/>
              </w:rPr>
              <w:t xml:space="preserve"> ke schválenému rozpočtu Obce Vohančice</w:t>
            </w:r>
          </w:p>
        </w:tc>
      </w:tr>
      <w:tr w:rsidR="009646AF">
        <w:trPr>
          <w:cantSplit/>
        </w:trPr>
        <w:tc>
          <w:tcPr>
            <w:tcW w:w="10769" w:type="dxa"/>
            <w:gridSpan w:val="12"/>
            <w:tcBorders>
              <w:top w:val="single" w:sz="0" w:space="0" w:color="auto"/>
            </w:tcBorders>
          </w:tcPr>
          <w:p w:rsidR="009646AF" w:rsidRDefault="009646A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646AF">
        <w:trPr>
          <w:cantSplit/>
        </w:trPr>
        <w:tc>
          <w:tcPr>
            <w:tcW w:w="10769" w:type="dxa"/>
            <w:gridSpan w:val="12"/>
            <w:tcBorders>
              <w:top w:val="single" w:sz="0" w:space="0" w:color="auto"/>
            </w:tcBorders>
            <w:shd w:val="clear" w:color="auto" w:fill="E3E3E3"/>
          </w:tcPr>
          <w:p w:rsidR="009646AF" w:rsidRDefault="005355A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Datum dokladu: 2017/12/31</w:t>
            </w:r>
          </w:p>
        </w:tc>
      </w:tr>
      <w:tr w:rsidR="009646AF">
        <w:trPr>
          <w:cantSplit/>
        </w:trPr>
        <w:tc>
          <w:tcPr>
            <w:tcW w:w="215" w:type="dxa"/>
            <w:shd w:val="clear" w:color="auto" w:fill="E3E3E3"/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538" w:type="dxa"/>
            <w:shd w:val="clear" w:color="auto" w:fill="E3E3E3"/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Su</w:t>
            </w:r>
            <w:proofErr w:type="spellEnd"/>
          </w:p>
        </w:tc>
        <w:tc>
          <w:tcPr>
            <w:tcW w:w="646" w:type="dxa"/>
            <w:shd w:val="clear" w:color="auto" w:fill="E3E3E3"/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647" w:type="dxa"/>
            <w:gridSpan w:val="2"/>
            <w:shd w:val="clear" w:color="auto" w:fill="E3E3E3"/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646" w:type="dxa"/>
            <w:shd w:val="clear" w:color="auto" w:fill="E3E3E3"/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431" w:type="dxa"/>
            <w:shd w:val="clear" w:color="auto" w:fill="E3E3E3"/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646" w:type="dxa"/>
            <w:shd w:val="clear" w:color="auto" w:fill="E3E3E3"/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646" w:type="dxa"/>
            <w:shd w:val="clear" w:color="auto" w:fill="E3E3E3"/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1400" w:type="dxa"/>
            <w:shd w:val="clear" w:color="auto" w:fill="E3E3E3"/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2477" w:type="dxa"/>
            <w:shd w:val="clear" w:color="auto" w:fill="E3E3E3"/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Md</w:t>
            </w:r>
            <w:proofErr w:type="spellEnd"/>
          </w:p>
        </w:tc>
        <w:tc>
          <w:tcPr>
            <w:tcW w:w="2477" w:type="dxa"/>
            <w:shd w:val="clear" w:color="auto" w:fill="E3E3E3"/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9646AF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538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7" w:type="dxa"/>
            <w:gridSpan w:val="2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1111</w:t>
            </w:r>
          </w:p>
        </w:tc>
        <w:tc>
          <w:tcPr>
            <w:tcW w:w="431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00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41 700,00</w:t>
            </w:r>
          </w:p>
        </w:tc>
        <w:tc>
          <w:tcPr>
            <w:tcW w:w="2477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</w:tr>
      <w:tr w:rsidR="009646AF">
        <w:trPr>
          <w:cantSplit/>
        </w:trPr>
        <w:tc>
          <w:tcPr>
            <w:tcW w:w="215" w:type="dxa"/>
            <w:tcMar>
              <w:top w:w="0" w:type="dxa"/>
              <w:bottom w:w="0" w:type="dxa"/>
            </w:tcMar>
          </w:tcPr>
          <w:p w:rsidR="009646AF" w:rsidRDefault="009646A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1"/>
            <w:tcMar>
              <w:top w:w="0" w:type="dxa"/>
              <w:bottom w:w="0" w:type="dxa"/>
            </w:tcMar>
          </w:tcPr>
          <w:p w:rsidR="009646AF" w:rsidRDefault="005355A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DPFO</w:t>
            </w:r>
          </w:p>
        </w:tc>
      </w:tr>
      <w:tr w:rsidR="009646AF">
        <w:trPr>
          <w:cantSplit/>
        </w:trPr>
        <w:tc>
          <w:tcPr>
            <w:tcW w:w="215" w:type="dxa"/>
            <w:tcMar>
              <w:top w:w="0" w:type="dxa"/>
              <w:bottom w:w="0" w:type="dxa"/>
            </w:tcMar>
          </w:tcPr>
          <w:p w:rsidR="009646AF" w:rsidRDefault="009646A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1"/>
            <w:tcMar>
              <w:top w:w="1" w:type="dxa"/>
              <w:bottom w:w="0" w:type="dxa"/>
            </w:tcMar>
          </w:tcPr>
          <w:p w:rsidR="009646AF" w:rsidRDefault="005355A7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Rozpočtový 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reprezentant;-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ODPA;Daň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z příjmů fyzických osob placená plátci;-;-;-;-</w:t>
            </w:r>
          </w:p>
        </w:tc>
      </w:tr>
      <w:tr w:rsidR="009646AF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538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7" w:type="dxa"/>
            <w:gridSpan w:val="2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1211</w:t>
            </w:r>
          </w:p>
        </w:tc>
        <w:tc>
          <w:tcPr>
            <w:tcW w:w="431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00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77 200,00</w:t>
            </w:r>
          </w:p>
        </w:tc>
        <w:tc>
          <w:tcPr>
            <w:tcW w:w="2477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</w:tr>
      <w:tr w:rsidR="009646AF">
        <w:trPr>
          <w:cantSplit/>
        </w:trPr>
        <w:tc>
          <w:tcPr>
            <w:tcW w:w="215" w:type="dxa"/>
            <w:tcMar>
              <w:top w:w="0" w:type="dxa"/>
              <w:bottom w:w="0" w:type="dxa"/>
            </w:tcMar>
          </w:tcPr>
          <w:p w:rsidR="009646AF" w:rsidRDefault="009646A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1"/>
            <w:tcMar>
              <w:top w:w="0" w:type="dxa"/>
              <w:bottom w:w="0" w:type="dxa"/>
            </w:tcMar>
          </w:tcPr>
          <w:p w:rsidR="009646AF" w:rsidRDefault="005355A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DPH</w:t>
            </w:r>
          </w:p>
        </w:tc>
      </w:tr>
      <w:tr w:rsidR="009646AF">
        <w:trPr>
          <w:cantSplit/>
        </w:trPr>
        <w:tc>
          <w:tcPr>
            <w:tcW w:w="215" w:type="dxa"/>
            <w:tcMar>
              <w:top w:w="0" w:type="dxa"/>
              <w:bottom w:w="0" w:type="dxa"/>
            </w:tcMar>
          </w:tcPr>
          <w:p w:rsidR="009646AF" w:rsidRDefault="009646A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1"/>
            <w:tcMar>
              <w:top w:w="1" w:type="dxa"/>
              <w:bottom w:w="0" w:type="dxa"/>
            </w:tcMar>
          </w:tcPr>
          <w:p w:rsidR="009646AF" w:rsidRDefault="005355A7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ODPA;Daň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z přidané hodnoty;-;-;-;-</w:t>
            </w:r>
          </w:p>
        </w:tc>
      </w:tr>
      <w:tr w:rsidR="009646AF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538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7" w:type="dxa"/>
            <w:gridSpan w:val="2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003636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2111</w:t>
            </w:r>
          </w:p>
        </w:tc>
        <w:tc>
          <w:tcPr>
            <w:tcW w:w="431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00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4 800,00</w:t>
            </w:r>
          </w:p>
        </w:tc>
        <w:tc>
          <w:tcPr>
            <w:tcW w:w="2477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</w:tr>
      <w:tr w:rsidR="009646AF">
        <w:trPr>
          <w:cantSplit/>
        </w:trPr>
        <w:tc>
          <w:tcPr>
            <w:tcW w:w="215" w:type="dxa"/>
            <w:tcMar>
              <w:top w:w="0" w:type="dxa"/>
              <w:bottom w:w="0" w:type="dxa"/>
            </w:tcMar>
          </w:tcPr>
          <w:p w:rsidR="009646AF" w:rsidRDefault="009646A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1"/>
            <w:tcMar>
              <w:top w:w="0" w:type="dxa"/>
              <w:bottom w:w="0" w:type="dxa"/>
            </w:tcMar>
          </w:tcPr>
          <w:p w:rsidR="009646AF" w:rsidRDefault="005355A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ZA SLUŽBY-INFORMAČNÍ SYSTÉM OBCE</w:t>
            </w:r>
          </w:p>
        </w:tc>
      </w:tr>
      <w:tr w:rsidR="009646AF">
        <w:trPr>
          <w:cantSplit/>
        </w:trPr>
        <w:tc>
          <w:tcPr>
            <w:tcW w:w="215" w:type="dxa"/>
            <w:tcMar>
              <w:top w:w="0" w:type="dxa"/>
              <w:bottom w:w="0" w:type="dxa"/>
            </w:tcMar>
          </w:tcPr>
          <w:p w:rsidR="009646AF" w:rsidRDefault="009646A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1"/>
            <w:tcMar>
              <w:top w:w="1" w:type="dxa"/>
              <w:bottom w:w="0" w:type="dxa"/>
            </w:tcMar>
          </w:tcPr>
          <w:p w:rsidR="009646AF" w:rsidRDefault="005355A7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Rozpočtový 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reprezentant;-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;Územní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rozvoj;Příjmy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z poskytování služeb a výrobků;-;-;-;-</w:t>
            </w:r>
          </w:p>
        </w:tc>
      </w:tr>
      <w:tr w:rsidR="009646AF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538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7" w:type="dxa"/>
            <w:gridSpan w:val="2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2131</w:t>
            </w:r>
          </w:p>
        </w:tc>
        <w:tc>
          <w:tcPr>
            <w:tcW w:w="431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00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21 700,00</w:t>
            </w:r>
          </w:p>
        </w:tc>
        <w:tc>
          <w:tcPr>
            <w:tcW w:w="2477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</w:tr>
      <w:tr w:rsidR="009646AF">
        <w:trPr>
          <w:cantSplit/>
        </w:trPr>
        <w:tc>
          <w:tcPr>
            <w:tcW w:w="215" w:type="dxa"/>
            <w:tcMar>
              <w:top w:w="0" w:type="dxa"/>
              <w:bottom w:w="0" w:type="dxa"/>
            </w:tcMar>
          </w:tcPr>
          <w:p w:rsidR="009646AF" w:rsidRDefault="009646A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1"/>
            <w:tcMar>
              <w:top w:w="0" w:type="dxa"/>
              <w:bottom w:w="0" w:type="dxa"/>
            </w:tcMar>
          </w:tcPr>
          <w:p w:rsidR="009646AF" w:rsidRDefault="005355A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PRONÁJEM POZEMKŮ</w:t>
            </w:r>
          </w:p>
        </w:tc>
      </w:tr>
      <w:tr w:rsidR="009646AF">
        <w:trPr>
          <w:cantSplit/>
        </w:trPr>
        <w:tc>
          <w:tcPr>
            <w:tcW w:w="215" w:type="dxa"/>
            <w:tcMar>
              <w:top w:w="0" w:type="dxa"/>
              <w:bottom w:w="0" w:type="dxa"/>
            </w:tcMar>
          </w:tcPr>
          <w:p w:rsidR="009646AF" w:rsidRDefault="009646A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1"/>
            <w:tcMar>
              <w:top w:w="1" w:type="dxa"/>
              <w:bottom w:w="0" w:type="dxa"/>
            </w:tcMar>
          </w:tcPr>
          <w:p w:rsidR="009646AF" w:rsidRDefault="005355A7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Rozpočtový 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reprezentant;-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;Komunální služby a územní rozvoj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j.n.;Příjmy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z pronájmu pozemků;-;-;-;-</w:t>
            </w:r>
          </w:p>
        </w:tc>
      </w:tr>
      <w:tr w:rsidR="009646AF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538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7" w:type="dxa"/>
            <w:gridSpan w:val="2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5169</w:t>
            </w:r>
          </w:p>
        </w:tc>
        <w:tc>
          <w:tcPr>
            <w:tcW w:w="431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00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477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200,00</w:t>
            </w:r>
          </w:p>
        </w:tc>
      </w:tr>
      <w:tr w:rsidR="009646AF">
        <w:trPr>
          <w:cantSplit/>
        </w:trPr>
        <w:tc>
          <w:tcPr>
            <w:tcW w:w="215" w:type="dxa"/>
            <w:tcMar>
              <w:top w:w="0" w:type="dxa"/>
              <w:bottom w:w="0" w:type="dxa"/>
            </w:tcMar>
          </w:tcPr>
          <w:p w:rsidR="009646AF" w:rsidRDefault="009646A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1"/>
            <w:tcMar>
              <w:top w:w="0" w:type="dxa"/>
              <w:bottom w:w="0" w:type="dxa"/>
            </w:tcMar>
          </w:tcPr>
          <w:p w:rsidR="009646AF" w:rsidRDefault="005355A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STOČNÉ</w:t>
            </w:r>
          </w:p>
        </w:tc>
      </w:tr>
      <w:tr w:rsidR="009646AF">
        <w:trPr>
          <w:cantSplit/>
        </w:trPr>
        <w:tc>
          <w:tcPr>
            <w:tcW w:w="215" w:type="dxa"/>
            <w:tcMar>
              <w:top w:w="0" w:type="dxa"/>
              <w:bottom w:w="0" w:type="dxa"/>
            </w:tcMar>
          </w:tcPr>
          <w:p w:rsidR="009646AF" w:rsidRDefault="009646A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1"/>
            <w:tcMar>
              <w:top w:w="1" w:type="dxa"/>
              <w:bottom w:w="0" w:type="dxa"/>
            </w:tcMar>
          </w:tcPr>
          <w:p w:rsidR="009646AF" w:rsidRDefault="005355A7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Rozpočtový 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reprezentant;-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;Odvádění a čištění odpadních vod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nakl.s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kaly;Nákup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ostatních služeb;-;-;-;-</w:t>
            </w:r>
          </w:p>
        </w:tc>
      </w:tr>
      <w:tr w:rsidR="009646AF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538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7" w:type="dxa"/>
            <w:gridSpan w:val="2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5031</w:t>
            </w:r>
          </w:p>
        </w:tc>
        <w:tc>
          <w:tcPr>
            <w:tcW w:w="431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00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477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2 200,00</w:t>
            </w:r>
          </w:p>
        </w:tc>
      </w:tr>
      <w:tr w:rsidR="009646AF">
        <w:trPr>
          <w:cantSplit/>
        </w:trPr>
        <w:tc>
          <w:tcPr>
            <w:tcW w:w="215" w:type="dxa"/>
            <w:tcMar>
              <w:top w:w="0" w:type="dxa"/>
              <w:bottom w:w="0" w:type="dxa"/>
            </w:tcMar>
          </w:tcPr>
          <w:p w:rsidR="009646AF" w:rsidRDefault="009646A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1"/>
            <w:tcMar>
              <w:top w:w="0" w:type="dxa"/>
              <w:bottom w:w="0" w:type="dxa"/>
            </w:tcMar>
          </w:tcPr>
          <w:p w:rsidR="009646AF" w:rsidRDefault="005355A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SOCIÁLNÍ POJIŠTĚNÍ ZAM.</w:t>
            </w:r>
          </w:p>
        </w:tc>
      </w:tr>
      <w:tr w:rsidR="009646AF">
        <w:trPr>
          <w:cantSplit/>
        </w:trPr>
        <w:tc>
          <w:tcPr>
            <w:tcW w:w="215" w:type="dxa"/>
            <w:tcMar>
              <w:top w:w="0" w:type="dxa"/>
              <w:bottom w:w="0" w:type="dxa"/>
            </w:tcMar>
          </w:tcPr>
          <w:p w:rsidR="009646AF" w:rsidRDefault="009646A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1"/>
            <w:tcMar>
              <w:top w:w="1" w:type="dxa"/>
              <w:bottom w:w="0" w:type="dxa"/>
            </w:tcMar>
          </w:tcPr>
          <w:p w:rsidR="009646AF" w:rsidRDefault="005355A7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Rozpočtový 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reprezentant;-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;Činnost místní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správy;Povinné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poj.na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soc.zab.a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st.pol.zaměstnan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;-;-;-;-</w:t>
            </w:r>
          </w:p>
        </w:tc>
      </w:tr>
      <w:tr w:rsidR="009646AF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538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7" w:type="dxa"/>
            <w:gridSpan w:val="2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5901</w:t>
            </w:r>
          </w:p>
        </w:tc>
        <w:tc>
          <w:tcPr>
            <w:tcW w:w="431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00" w:type="dxa"/>
            <w:tcMar>
              <w:top w:w="20" w:type="dxa"/>
              <w:bottom w:w="20" w:type="dxa"/>
            </w:tcMar>
          </w:tcPr>
          <w:p w:rsidR="009646AF" w:rsidRDefault="009646AF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477" w:type="dxa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143 000,00</w:t>
            </w:r>
          </w:p>
        </w:tc>
      </w:tr>
      <w:tr w:rsidR="009646AF">
        <w:trPr>
          <w:cantSplit/>
        </w:trPr>
        <w:tc>
          <w:tcPr>
            <w:tcW w:w="215" w:type="dxa"/>
            <w:tcMar>
              <w:top w:w="0" w:type="dxa"/>
              <w:bottom w:w="0" w:type="dxa"/>
            </w:tcMar>
          </w:tcPr>
          <w:p w:rsidR="009646AF" w:rsidRDefault="009646A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1"/>
            <w:tcMar>
              <w:top w:w="0" w:type="dxa"/>
              <w:bottom w:w="0" w:type="dxa"/>
            </w:tcMar>
          </w:tcPr>
          <w:p w:rsidR="009646AF" w:rsidRDefault="005355A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NESPECIKOVANÉ REZERVY</w:t>
            </w:r>
          </w:p>
        </w:tc>
      </w:tr>
      <w:tr w:rsidR="009646AF">
        <w:trPr>
          <w:cantSplit/>
        </w:trPr>
        <w:tc>
          <w:tcPr>
            <w:tcW w:w="215" w:type="dxa"/>
            <w:tcMar>
              <w:top w:w="0" w:type="dxa"/>
              <w:bottom w:w="0" w:type="dxa"/>
            </w:tcMar>
          </w:tcPr>
          <w:p w:rsidR="009646AF" w:rsidRDefault="009646A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1"/>
            <w:tcMar>
              <w:top w:w="1" w:type="dxa"/>
              <w:bottom w:w="0" w:type="dxa"/>
            </w:tcMar>
          </w:tcPr>
          <w:p w:rsidR="009646AF" w:rsidRDefault="005355A7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Rozpočtový 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reprezentant;-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;Ostatní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činnosti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j.n.;Nespecifikované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rezervy;-;-;-;-</w:t>
            </w:r>
          </w:p>
        </w:tc>
      </w:tr>
      <w:tr w:rsidR="009646AF">
        <w:trPr>
          <w:cantSplit/>
        </w:trPr>
        <w:tc>
          <w:tcPr>
            <w:tcW w:w="5815" w:type="dxa"/>
            <w:gridSpan w:val="10"/>
            <w:shd w:val="clear" w:color="auto" w:fill="E3E3E3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Součet za </w:t>
            </w:r>
            <w:proofErr w:type="gramStart"/>
            <w:r>
              <w:rPr>
                <w:rFonts w:ascii="Arial" w:hAnsi="Arial"/>
                <w:b/>
                <w:sz w:val="17"/>
              </w:rPr>
              <w:t>doklad :</w:t>
            </w:r>
            <w:proofErr w:type="gramEnd"/>
          </w:p>
        </w:tc>
        <w:tc>
          <w:tcPr>
            <w:tcW w:w="2477" w:type="dxa"/>
            <w:shd w:val="clear" w:color="auto" w:fill="E3E3E3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145 400,00</w:t>
            </w:r>
          </w:p>
        </w:tc>
        <w:tc>
          <w:tcPr>
            <w:tcW w:w="2477" w:type="dxa"/>
            <w:shd w:val="clear" w:color="auto" w:fill="E3E3E3"/>
            <w:tcMar>
              <w:top w:w="20" w:type="dxa"/>
              <w:bottom w:w="20" w:type="dxa"/>
            </w:tcMar>
          </w:tcPr>
          <w:p w:rsidR="009646AF" w:rsidRDefault="005355A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145 400,00</w:t>
            </w:r>
          </w:p>
        </w:tc>
      </w:tr>
    </w:tbl>
    <w:p w:rsidR="009646AF" w:rsidRDefault="009646AF">
      <w:pPr>
        <w:sectPr w:rsidR="009646AF">
          <w:headerReference w:type="first" r:id="rId7"/>
          <w:footerReference w:type="first" r:id="rId8"/>
          <w:pgSz w:w="11903" w:h="16835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6"/>
        <w:gridCol w:w="2693"/>
        <w:gridCol w:w="4200"/>
      </w:tblGrid>
      <w:tr w:rsidR="009646AF">
        <w:trPr>
          <w:cantSplit/>
        </w:trPr>
        <w:tc>
          <w:tcPr>
            <w:tcW w:w="10769" w:type="dxa"/>
            <w:gridSpan w:val="3"/>
          </w:tcPr>
          <w:p w:rsidR="009646AF" w:rsidRDefault="005355A7">
            <w:pPr>
              <w:spacing w:after="0" w:line="240" w:lineRule="auto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Odůvodnění:</w:t>
            </w:r>
          </w:p>
        </w:tc>
      </w:tr>
      <w:tr w:rsidR="00ED75D4">
        <w:trPr>
          <w:cantSplit/>
        </w:trPr>
        <w:tc>
          <w:tcPr>
            <w:tcW w:w="10769" w:type="dxa"/>
            <w:gridSpan w:val="3"/>
          </w:tcPr>
          <w:p w:rsidR="00ED75D4" w:rsidRDefault="00ED75D4" w:rsidP="00ED75D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V souladu </w:t>
            </w:r>
            <w:proofErr w:type="gramStart"/>
            <w:r>
              <w:rPr>
                <w:rFonts w:ascii="Times New Roman" w:hAnsi="Times New Roman"/>
                <w:sz w:val="17"/>
              </w:rPr>
              <w:t>s</w:t>
            </w:r>
            <w:proofErr w:type="gramEnd"/>
            <w:r>
              <w:rPr>
                <w:rFonts w:ascii="Times New Roman" w:hAnsi="Times New Roman"/>
                <w:sz w:val="17"/>
              </w:rPr>
              <w:t> ustanovení §16 zákona č. 250/2000Sb., o rozpočtových pravidlech územních rozpočtů dojde k rozpočtovému opatření v případě změn rozpočtových prostředků na závazných ukazatelích (např. změna objemu nebo přesuny mezi ukazateli.)</w:t>
            </w:r>
          </w:p>
        </w:tc>
      </w:tr>
      <w:tr w:rsidR="00ED75D4">
        <w:trPr>
          <w:cantSplit/>
        </w:trPr>
        <w:tc>
          <w:tcPr>
            <w:tcW w:w="10769" w:type="dxa"/>
            <w:gridSpan w:val="3"/>
          </w:tcPr>
          <w:p w:rsidR="00ED75D4" w:rsidRDefault="00ED75D4" w:rsidP="00ED75D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D75D4">
        <w:trPr>
          <w:cantSplit/>
        </w:trPr>
        <w:tc>
          <w:tcPr>
            <w:tcW w:w="10769" w:type="dxa"/>
            <w:gridSpan w:val="3"/>
          </w:tcPr>
          <w:p w:rsidR="00ED75D4" w:rsidRDefault="00ED75D4" w:rsidP="00ED75D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Starosta Obce Vohančice přikazuje a schvaluje toto rozpočtové opatření </w:t>
            </w:r>
            <w:proofErr w:type="gramStart"/>
            <w:r>
              <w:rPr>
                <w:rFonts w:ascii="Times New Roman" w:hAnsi="Times New Roman"/>
                <w:sz w:val="17"/>
              </w:rPr>
              <w:t>7</w:t>
            </w:r>
            <w:r>
              <w:rPr>
                <w:rFonts w:ascii="Times New Roman" w:hAnsi="Times New Roman"/>
                <w:sz w:val="17"/>
              </w:rPr>
              <w:t>2017,  r.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2017  ukládá účetní rozpracovat změnu rozpočtu č.</w:t>
            </w:r>
            <w:r>
              <w:rPr>
                <w:rFonts w:ascii="Times New Roman" w:hAnsi="Times New Roman"/>
                <w:sz w:val="17"/>
              </w:rPr>
              <w:t>7</w:t>
            </w:r>
            <w:r>
              <w:rPr>
                <w:rFonts w:ascii="Times New Roman" w:hAnsi="Times New Roman"/>
                <w:sz w:val="17"/>
              </w:rPr>
              <w:t>2017 do příslušných rozpočtových položek v termínu do 3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z w:val="17"/>
              </w:rPr>
              <w:t>.1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z w:val="17"/>
              </w:rPr>
              <w:t>.2017.</w:t>
            </w:r>
          </w:p>
          <w:p w:rsidR="00ED75D4" w:rsidRDefault="00ED75D4" w:rsidP="00ED75D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ED75D4" w:rsidRDefault="00ED75D4" w:rsidP="00ED75D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Doložka  rozpočtovému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opatření č. </w:t>
            </w:r>
            <w:r>
              <w:rPr>
                <w:rFonts w:ascii="Times New Roman" w:hAnsi="Times New Roman"/>
                <w:sz w:val="17"/>
              </w:rPr>
              <w:t>7</w:t>
            </w:r>
            <w:r>
              <w:rPr>
                <w:rFonts w:ascii="Times New Roman" w:hAnsi="Times New Roman"/>
                <w:sz w:val="17"/>
              </w:rPr>
              <w:t>2017</w:t>
            </w:r>
          </w:p>
          <w:p w:rsidR="00ED75D4" w:rsidRDefault="00ED75D4" w:rsidP="00ED75D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D75D4">
        <w:trPr>
          <w:cantSplit/>
        </w:trPr>
        <w:tc>
          <w:tcPr>
            <w:tcW w:w="6569" w:type="dxa"/>
            <w:gridSpan w:val="2"/>
            <w:tcBorders>
              <w:bottom w:val="single" w:sz="0" w:space="0" w:color="auto"/>
            </w:tcBorders>
          </w:tcPr>
          <w:p w:rsidR="00ED75D4" w:rsidRDefault="00ED75D4" w:rsidP="00ED75D4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Záznam provedl: Marie Sojkova</w:t>
            </w:r>
          </w:p>
        </w:tc>
        <w:tc>
          <w:tcPr>
            <w:tcW w:w="4200" w:type="dxa"/>
          </w:tcPr>
          <w:p w:rsidR="00ED75D4" w:rsidRDefault="00ED75D4" w:rsidP="00ED75D4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ED75D4">
        <w:trPr>
          <w:cantSplit/>
          <w:trHeight w:val="623"/>
        </w:trPr>
        <w:tc>
          <w:tcPr>
            <w:tcW w:w="3876" w:type="dxa"/>
            <w:tcBorders>
              <w:top w:val="single" w:sz="8" w:space="0" w:color="auto"/>
              <w:left w:val="single" w:sz="8" w:space="0" w:color="auto"/>
            </w:tcBorders>
          </w:tcPr>
          <w:p w:rsidR="00ED75D4" w:rsidRDefault="00ED75D4" w:rsidP="00ED75D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Schváleno starostou obce dne: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75D4" w:rsidRDefault="00ED75D4" w:rsidP="00ED75D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z w:val="17"/>
              </w:rPr>
              <w:t>.1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z w:val="17"/>
              </w:rPr>
              <w:t>.2017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75D4" w:rsidRDefault="00ED75D4" w:rsidP="00ED75D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starosty:</w:t>
            </w:r>
          </w:p>
        </w:tc>
      </w:tr>
      <w:tr w:rsidR="00ED75D4">
        <w:trPr>
          <w:cantSplit/>
          <w:trHeight w:val="623"/>
        </w:trPr>
        <w:tc>
          <w:tcPr>
            <w:tcW w:w="3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D75D4" w:rsidRDefault="00ED75D4" w:rsidP="00ED75D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Vzato na vědomí v zastupitelstvu obce dne:/ číslo usnesení   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5D4" w:rsidRDefault="00ED75D4" w:rsidP="00ED75D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5D4" w:rsidRDefault="00ED75D4" w:rsidP="00ED75D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D75D4">
        <w:trPr>
          <w:cantSplit/>
          <w:trHeight w:val="623"/>
        </w:trPr>
        <w:tc>
          <w:tcPr>
            <w:tcW w:w="3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D75D4" w:rsidRDefault="00ED75D4" w:rsidP="00ED75D4">
            <w:pPr>
              <w:spacing w:after="0" w:line="240" w:lineRule="auto"/>
              <w:rPr>
                <w:rFonts w:ascii="Arial" w:hAnsi="Arial"/>
                <w:sz w:val="21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5D4" w:rsidRDefault="00ED75D4" w:rsidP="00ED75D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5D4" w:rsidRDefault="00ED75D4" w:rsidP="00ED75D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ED75D4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ED75D4" w:rsidRDefault="00ED75D4" w:rsidP="00ED75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D75D4">
        <w:trPr>
          <w:cantSplit/>
        </w:trPr>
        <w:tc>
          <w:tcPr>
            <w:tcW w:w="10769" w:type="dxa"/>
            <w:gridSpan w:val="3"/>
            <w:tcBorders>
              <w:bottom w:val="dotted" w:sz="0" w:space="0" w:color="auto"/>
            </w:tcBorders>
            <w:tcMar>
              <w:top w:w="0" w:type="dxa"/>
              <w:bottom w:w="0" w:type="dxa"/>
            </w:tcMar>
          </w:tcPr>
          <w:p w:rsidR="00ED75D4" w:rsidRDefault="00ED75D4" w:rsidP="00ED75D4">
            <w:pPr>
              <w:spacing w:after="0" w:line="240" w:lineRule="auto"/>
              <w:jc w:val="right"/>
              <w:rPr>
                <w:rFonts w:ascii="Arial" w:hAnsi="Arial"/>
                <w:i/>
                <w:sz w:val="32"/>
              </w:rPr>
            </w:pPr>
          </w:p>
        </w:tc>
      </w:tr>
    </w:tbl>
    <w:p w:rsidR="005355A7" w:rsidRDefault="005355A7"/>
    <w:sectPr w:rsidR="005355A7">
      <w:type w:val="continuous"/>
      <w:pgSz w:w="11903" w:h="16835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5A7" w:rsidRDefault="005355A7">
      <w:pPr>
        <w:spacing w:after="0" w:line="240" w:lineRule="auto"/>
      </w:pPr>
      <w:r>
        <w:separator/>
      </w:r>
    </w:p>
  </w:endnote>
  <w:endnote w:type="continuationSeparator" w:id="0">
    <w:p w:rsidR="005355A7" w:rsidRDefault="0053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355A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5A7" w:rsidRDefault="005355A7">
      <w:pPr>
        <w:spacing w:after="0" w:line="240" w:lineRule="auto"/>
      </w:pPr>
      <w:r>
        <w:separator/>
      </w:r>
    </w:p>
  </w:footnote>
  <w:footnote w:type="continuationSeparator" w:id="0">
    <w:p w:rsidR="005355A7" w:rsidRDefault="0053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9646AF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646AF" w:rsidRDefault="005355A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DM4L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9646AF" w:rsidRDefault="005355A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</w:t>
          </w:r>
          <w:proofErr w:type="gramStart"/>
          <w:r>
            <w:rPr>
              <w:rFonts w:ascii="Arial" w:hAnsi="Arial"/>
              <w:i/>
              <w:sz w:val="14"/>
            </w:rPr>
            <w:t>093  (</w:t>
          </w:r>
          <w:proofErr w:type="gramEnd"/>
          <w:r>
            <w:rPr>
              <w:rFonts w:ascii="Arial" w:hAnsi="Arial"/>
              <w:i/>
              <w:sz w:val="14"/>
            </w:rPr>
            <w:t>26022007)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AF"/>
    <w:rsid w:val="005355A7"/>
    <w:rsid w:val="009646AF"/>
    <w:rsid w:val="00E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A156"/>
  <w15:docId w15:val="{92D9150F-D353-4028-9652-A49AEB9D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vohancice</dc:creator>
  <cp:lastModifiedBy>vohancice</cp:lastModifiedBy>
  <cp:revision>2</cp:revision>
  <dcterms:created xsi:type="dcterms:W3CDTF">2018-01-22T10:10:00Z</dcterms:created>
  <dcterms:modified xsi:type="dcterms:W3CDTF">2018-01-22T10:10:00Z</dcterms:modified>
</cp:coreProperties>
</file>